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4" w:rsidRDefault="00875E64" w:rsidP="00875E64"/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875E64" w:rsidTr="005B1FA4">
        <w:trPr>
          <w:trHeight w:val="1445"/>
        </w:trPr>
        <w:tc>
          <w:tcPr>
            <w:tcW w:w="3126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875E64" w:rsidRDefault="00875E64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1DBA2" wp14:editId="00F3B70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4.75pt;margin-top:3.55pt;width: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B2IQIAAEk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DKR5B2IQIAAEk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875E64" w:rsidRPr="000E7FD1" w:rsidRDefault="001D0A3A" w:rsidP="00D453FC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 w:rsidR="00D453FC">
              <w:rPr>
                <w:sz w:val="26"/>
                <w:lang w:val="vi-VN"/>
              </w:rPr>
              <w:t>13618</w:t>
            </w:r>
            <w:r w:rsidR="00875E64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875E64" w:rsidRPr="00017233" w:rsidRDefault="00875E64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875E64" w:rsidRDefault="00875E64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19E60" wp14:editId="3EE5950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"/>
                  </w:pict>
                </mc:Fallback>
              </mc:AlternateContent>
            </w:r>
          </w:p>
          <w:p w:rsidR="00875E64" w:rsidRPr="00D453FC" w:rsidRDefault="001D0A3A" w:rsidP="005B1FA4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Thạch Hà, ngày</w:t>
            </w:r>
            <w:r w:rsidR="00D453FC">
              <w:rPr>
                <w:i/>
                <w:lang w:val="vi-VN"/>
              </w:rPr>
              <w:t xml:space="preserve"> 05</w:t>
            </w:r>
            <w:r w:rsidR="00875E64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>10</w:t>
            </w:r>
            <w:r w:rsidR="00875E64">
              <w:rPr>
                <w:i/>
              </w:rPr>
              <w:t xml:space="preserve"> năm 202</w:t>
            </w:r>
            <w:r w:rsidR="00D453FC">
              <w:rPr>
                <w:i/>
                <w:lang w:val="vi-VN"/>
              </w:rPr>
              <w:t>1</w:t>
            </w:r>
          </w:p>
          <w:p w:rsidR="00875E64" w:rsidRPr="00124D67" w:rsidRDefault="00875E64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875E64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875E64" w:rsidRPr="00D453FC" w:rsidRDefault="00875E64" w:rsidP="00875E64">
      <w:pPr>
        <w:spacing w:line="320" w:lineRule="exact"/>
        <w:jc w:val="center"/>
        <w:rPr>
          <w:b/>
          <w:lang w:val="vi-VN"/>
        </w:rPr>
      </w:pPr>
      <w:r>
        <w:rPr>
          <w:b/>
        </w:rPr>
        <w:t>Công bố công khai số liệu dự</w:t>
      </w:r>
      <w:r w:rsidR="00D453FC">
        <w:rPr>
          <w:b/>
        </w:rPr>
        <w:t xml:space="preserve"> toán ngân sách Quý III năm 202</w:t>
      </w:r>
      <w:r w:rsidR="00D453FC">
        <w:rPr>
          <w:b/>
          <w:lang w:val="vi-VN"/>
        </w:rPr>
        <w:t>1</w:t>
      </w:r>
    </w:p>
    <w:p w:rsidR="00875E64" w:rsidRDefault="00875E64" w:rsidP="00875E6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21B53" wp14:editId="682EF3C0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uf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ifZU/aUQg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"/>
            </w:pict>
          </mc:Fallback>
        </mc:AlternateContent>
      </w:r>
    </w:p>
    <w:p w:rsidR="00875E64" w:rsidRDefault="00875E64" w:rsidP="00875E64">
      <w:pPr>
        <w:pStyle w:val="Heading2"/>
      </w:pPr>
      <w:r>
        <w:t>ỦY BAN NHÂN DÂN HUYỆN</w:t>
      </w:r>
    </w:p>
    <w:p w:rsidR="00875E64" w:rsidRPr="000A10F2" w:rsidRDefault="00875E64" w:rsidP="00875E64">
      <w:pPr>
        <w:rPr>
          <w:sz w:val="22"/>
        </w:rPr>
      </w:pPr>
    </w:p>
    <w:p w:rsidR="00875E64" w:rsidRPr="007F04D5" w:rsidRDefault="00875E64" w:rsidP="00875E64">
      <w:pPr>
        <w:jc w:val="both"/>
        <w:rPr>
          <w:sz w:val="12"/>
        </w:rPr>
      </w:pPr>
    </w:p>
    <w:p w:rsidR="00D453FC" w:rsidRDefault="00875E64" w:rsidP="00D453FC">
      <w:pPr>
        <w:spacing w:before="20" w:line="264" w:lineRule="auto"/>
        <w:jc w:val="both"/>
        <w:rPr>
          <w:i/>
          <w:lang w:val="vi-VN"/>
        </w:rPr>
      </w:pPr>
      <w:r>
        <w:tab/>
      </w:r>
      <w:r w:rsidR="00D453FC" w:rsidRPr="00AA3566">
        <w:rPr>
          <w:i/>
        </w:rPr>
        <w:t xml:space="preserve">Căn cứ Luật </w:t>
      </w:r>
      <w:r w:rsidR="00D453FC">
        <w:rPr>
          <w:i/>
          <w:lang w:val="vi-VN"/>
        </w:rPr>
        <w:t>T</w:t>
      </w:r>
      <w:r w:rsidR="00D453FC" w:rsidRPr="00AA3566">
        <w:rPr>
          <w:i/>
        </w:rPr>
        <w:t>ổ chức chính quyền địa phương ngày 19/6/2015;</w:t>
      </w:r>
      <w:r w:rsidR="00D453FC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875E64" w:rsidRPr="00875E64" w:rsidRDefault="00875E64" w:rsidP="00875E64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875E64" w:rsidRPr="00D453FC" w:rsidRDefault="00875E64" w:rsidP="00875E64">
      <w:pPr>
        <w:spacing w:before="40" w:line="264" w:lineRule="auto"/>
        <w:jc w:val="both"/>
        <w:rPr>
          <w:i/>
          <w:lang w:val="vi-VN"/>
        </w:rPr>
      </w:pPr>
      <w:r w:rsidRPr="009F1B57">
        <w:rPr>
          <w:i/>
        </w:rPr>
        <w:tab/>
      </w:r>
      <w:r w:rsidR="00D453FC">
        <w:rPr>
          <w:i/>
        </w:rPr>
        <w:t>Căn cứ Nghị quyết số 18/NQ-HĐND ngày 29/12/2020</w:t>
      </w:r>
      <w:r w:rsidR="00D453FC" w:rsidRPr="000C720D">
        <w:rPr>
          <w:i/>
        </w:rPr>
        <w:t xml:space="preserve"> của HĐ</w:t>
      </w:r>
      <w:r w:rsidR="00D453FC">
        <w:rPr>
          <w:i/>
        </w:rPr>
        <w:t>ND huyện khóa XIX - Kỳ họp thứ 12</w:t>
      </w:r>
      <w:r w:rsidR="00D453FC" w:rsidRPr="000C720D">
        <w:rPr>
          <w:i/>
        </w:rPr>
        <w:t xml:space="preserve"> về phân bổ dự toán thu, chi ngân sách và bố trí nguồn đầu tư phát triển năm 202</w:t>
      </w:r>
      <w:r w:rsidR="00D453FC">
        <w:rPr>
          <w:i/>
        </w:rPr>
        <w:t>1</w:t>
      </w:r>
      <w:r w:rsidR="00D453FC" w:rsidRPr="000C720D">
        <w:rPr>
          <w:i/>
        </w:rPr>
        <w:t>;</w:t>
      </w:r>
    </w:p>
    <w:p w:rsidR="00875E64" w:rsidRPr="009F1B57" w:rsidRDefault="00875E64" w:rsidP="00875E64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875E64" w:rsidRPr="00B064B6" w:rsidRDefault="00875E64" w:rsidP="00875E64">
      <w:pPr>
        <w:spacing w:line="264" w:lineRule="auto"/>
        <w:jc w:val="both"/>
        <w:rPr>
          <w:sz w:val="14"/>
        </w:rPr>
      </w:pPr>
    </w:p>
    <w:p w:rsidR="00875E64" w:rsidRPr="00EF6F2F" w:rsidRDefault="00875E64" w:rsidP="00875E64">
      <w:pPr>
        <w:ind w:firstLine="720"/>
        <w:jc w:val="both"/>
        <w:rPr>
          <w:sz w:val="2"/>
        </w:rPr>
      </w:pPr>
    </w:p>
    <w:p w:rsidR="00875E64" w:rsidRPr="00F670FD" w:rsidRDefault="00875E64" w:rsidP="00875E64">
      <w:pPr>
        <w:ind w:firstLine="720"/>
        <w:jc w:val="both"/>
        <w:rPr>
          <w:sz w:val="2"/>
        </w:rPr>
      </w:pPr>
    </w:p>
    <w:p w:rsidR="00875E64" w:rsidRDefault="00875E64" w:rsidP="00875E64">
      <w:pPr>
        <w:jc w:val="center"/>
        <w:rPr>
          <w:b/>
        </w:rPr>
      </w:pPr>
      <w:r>
        <w:rPr>
          <w:b/>
        </w:rPr>
        <w:t>QUYẾT ĐỊNH:</w:t>
      </w:r>
    </w:p>
    <w:p w:rsidR="00875E64" w:rsidRDefault="00875E64" w:rsidP="00875E64">
      <w:pPr>
        <w:jc w:val="center"/>
        <w:rPr>
          <w:b/>
        </w:rPr>
      </w:pPr>
    </w:p>
    <w:p w:rsidR="00875E64" w:rsidRPr="001A6E14" w:rsidRDefault="00875E64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>
        <w:rPr>
          <w:spacing w:val="4"/>
        </w:rPr>
        <w:t>ngân sách Quý III năm 202</w:t>
      </w:r>
      <w:r w:rsidR="00201DC8">
        <w:rPr>
          <w:spacing w:val="4"/>
          <w:lang w:val="vi-VN"/>
        </w:rPr>
        <w:t>1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6166D1" w:rsidRPr="00DF0688" w:rsidRDefault="006166D1" w:rsidP="006166D1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>. Giao phòng Tài chính - Kế hoạch thực hiện công khai theo đúng quy định.</w:t>
      </w:r>
    </w:p>
    <w:p w:rsidR="006166D1" w:rsidRPr="009013C6" w:rsidRDefault="006166D1" w:rsidP="006166D1">
      <w:pPr>
        <w:spacing w:before="60" w:line="288" w:lineRule="auto"/>
        <w:ind w:firstLine="720"/>
        <w:jc w:val="both"/>
        <w:rPr>
          <w:lang w:val="vi-VN"/>
        </w:rPr>
      </w:pPr>
      <w:r>
        <w:rPr>
          <w:b/>
        </w:rPr>
        <w:t>Điều 3.</w:t>
      </w:r>
      <w:r>
        <w:t xml:space="preserve"> Quyết định này có hiệu lực từ ngày ban hành.</w:t>
      </w:r>
    </w:p>
    <w:p w:rsidR="006166D1" w:rsidRPr="00FD7528" w:rsidRDefault="006166D1" w:rsidP="006166D1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6166D1" w:rsidRPr="00EF6F2F" w:rsidRDefault="006166D1" w:rsidP="006166D1">
      <w:pPr>
        <w:spacing w:line="288" w:lineRule="auto"/>
        <w:ind w:firstLine="720"/>
        <w:jc w:val="both"/>
        <w:rPr>
          <w:spacing w:val="2"/>
          <w:sz w:val="2"/>
        </w:rPr>
      </w:pPr>
    </w:p>
    <w:p w:rsidR="006166D1" w:rsidRPr="00A62C51" w:rsidRDefault="006166D1" w:rsidP="006166D1">
      <w:pPr>
        <w:spacing w:line="288" w:lineRule="auto"/>
        <w:jc w:val="both"/>
        <w:rPr>
          <w:spacing w:val="-6"/>
          <w:sz w:val="6"/>
        </w:rPr>
      </w:pPr>
    </w:p>
    <w:p w:rsidR="00875E64" w:rsidRPr="00EF6F2F" w:rsidRDefault="00875E64" w:rsidP="00875E64">
      <w:pPr>
        <w:spacing w:line="288" w:lineRule="auto"/>
        <w:ind w:firstLine="720"/>
        <w:jc w:val="both"/>
        <w:rPr>
          <w:spacing w:val="2"/>
          <w:sz w:val="2"/>
        </w:rPr>
      </w:pPr>
    </w:p>
    <w:p w:rsidR="00875E64" w:rsidRPr="00A62C51" w:rsidRDefault="00875E64" w:rsidP="00875E64">
      <w:pPr>
        <w:spacing w:line="288" w:lineRule="auto"/>
        <w:jc w:val="both"/>
        <w:rPr>
          <w:spacing w:val="-6"/>
          <w:sz w:val="6"/>
        </w:rPr>
      </w:pPr>
    </w:p>
    <w:p w:rsidR="00875E64" w:rsidRPr="005F25AC" w:rsidRDefault="00875E64" w:rsidP="00875E64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875E64" w:rsidTr="005B1FA4">
        <w:tc>
          <w:tcPr>
            <w:tcW w:w="4536" w:type="dxa"/>
          </w:tcPr>
          <w:p w:rsidR="00875E64" w:rsidRDefault="00875E64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875E64" w:rsidRPr="00702D83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875E64" w:rsidRPr="00365B78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875E64" w:rsidRDefault="00875E64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875E64" w:rsidRPr="00623B3D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12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34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9017C5" w:rsidRDefault="009017C5" w:rsidP="005B1FA4">
            <w:pPr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  <w:lang w:val="vi-VN"/>
              </w:rPr>
              <w:t>Nguyễn Văn Khoa</w:t>
            </w:r>
          </w:p>
          <w:p w:rsidR="00875E64" w:rsidRPr="000A10F2" w:rsidRDefault="00875E64" w:rsidP="005B1FA4">
            <w:pPr>
              <w:jc w:val="center"/>
              <w:rPr>
                <w:sz w:val="2"/>
              </w:rPr>
            </w:pPr>
          </w:p>
        </w:tc>
      </w:tr>
    </w:tbl>
    <w:p w:rsidR="00875E64" w:rsidRDefault="00875E64" w:rsidP="00875E64"/>
    <w:p w:rsidR="00875E64" w:rsidRDefault="00875E64" w:rsidP="00875E64">
      <w:r>
        <w:br w:type="page"/>
      </w:r>
    </w:p>
    <w:p w:rsidR="007667B9" w:rsidRDefault="007667B9">
      <w:bookmarkStart w:id="0" w:name="_GoBack"/>
      <w:bookmarkEnd w:id="0"/>
    </w:p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B70E7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44306"/>
    <w:rsid w:val="00456495"/>
    <w:rsid w:val="004E5133"/>
    <w:rsid w:val="005347AE"/>
    <w:rsid w:val="005463F1"/>
    <w:rsid w:val="005668B8"/>
    <w:rsid w:val="005C3588"/>
    <w:rsid w:val="006166D1"/>
    <w:rsid w:val="006715A5"/>
    <w:rsid w:val="006B4D7B"/>
    <w:rsid w:val="006C7303"/>
    <w:rsid w:val="006D1F76"/>
    <w:rsid w:val="00705879"/>
    <w:rsid w:val="007179E8"/>
    <w:rsid w:val="007667B9"/>
    <w:rsid w:val="00875E64"/>
    <w:rsid w:val="008E06A5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270F9"/>
    <w:rsid w:val="00D453FC"/>
    <w:rsid w:val="00DA7FEA"/>
    <w:rsid w:val="00DF0688"/>
    <w:rsid w:val="00E966DE"/>
    <w:rsid w:val="00F5034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B90BE-FE22-4ED7-80B4-EE1844222B2A}"/>
</file>

<file path=customXml/itemProps2.xml><?xml version="1.0" encoding="utf-8"?>
<ds:datastoreItem xmlns:ds="http://schemas.openxmlformats.org/officeDocument/2006/customXml" ds:itemID="{8DA76175-BA70-4C9D-9930-03F2FAFFAF40}"/>
</file>

<file path=customXml/itemProps3.xml><?xml version="1.0" encoding="utf-8"?>
<ds:datastoreItem xmlns:ds="http://schemas.openxmlformats.org/officeDocument/2006/customXml" ds:itemID="{668A7725-B30C-418E-8A09-EC63DA4BDEFD}"/>
</file>

<file path=customXml/itemProps4.xml><?xml version="1.0" encoding="utf-8"?>
<ds:datastoreItem xmlns:ds="http://schemas.openxmlformats.org/officeDocument/2006/customXml" ds:itemID="{429A986F-4478-442E-94E5-85C72CA7B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2021-11-19T09:44:00Z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